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B8" w:rsidRDefault="005271B8" w:rsidP="005271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i/>
          <w:sz w:val="24"/>
          <w:szCs w:val="24"/>
          <w:lang w:val="sr-Cyrl-CS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inline distT="0" distB="0" distL="0" distR="0" wp14:anchorId="67E4C9BE" wp14:editId="4F1C77DB">
            <wp:extent cx="1959610" cy="914400"/>
            <wp:effectExtent l="0" t="0" r="2540" b="0"/>
            <wp:docPr id="1" name="Picture 1" descr="Description: Description: Description: C:\Documents and Settings\Bulut\Desktop\DNV\dnv-drustvo-novinara-vojvod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C:\Documents and Settings\Bulut\Desktop\DNV\dnv-drustvo-novinara-vojvodi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sz w:val="24"/>
          <w:szCs w:val="24"/>
          <w:lang w:val="sr-Cyrl-CS"/>
        </w:rPr>
        <w:t xml:space="preserve">                                   </w:t>
      </w:r>
    </w:p>
    <w:p w:rsidR="005271B8" w:rsidRPr="005271B8" w:rsidRDefault="005271B8" w:rsidP="005271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sr-Latn-CS"/>
        </w:rPr>
      </w:pPr>
    </w:p>
    <w:p w:rsidR="005271B8" w:rsidRPr="0033660C" w:rsidRDefault="005271B8" w:rsidP="00527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33660C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ПОСЛОВНИК О РАДУ ГОДИШЊЕ СКУПШТИНЕ ДНВ</w:t>
      </w:r>
    </w:p>
    <w:p w:rsidR="005271B8" w:rsidRPr="0033660C" w:rsidRDefault="005271B8" w:rsidP="005271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33660C"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  <w:t>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  <w:t>____________</w:t>
      </w:r>
    </w:p>
    <w:p w:rsidR="005271B8" w:rsidRPr="0033660C" w:rsidRDefault="005271B8" w:rsidP="00527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r-Cyrl-CS"/>
        </w:rPr>
      </w:pPr>
    </w:p>
    <w:p w:rsidR="005271B8" w:rsidRPr="0033660C" w:rsidRDefault="005271B8" w:rsidP="005271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66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1.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 Скупштине је јаван.</w:t>
      </w:r>
    </w:p>
    <w:p w:rsidR="005271B8" w:rsidRPr="0033660C" w:rsidRDefault="005271B8" w:rsidP="005271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>У раду Скупштине, а у складу са њеним сазивом, учествују сви пуноправни чланови Друштва новинара Војводине (ДНВ) који су до почетка заседања уплатом чланарине за текућу годину уписани у Матичну књигу чланства чиме су стекли право гласа приликом  избора и изгласавања одлука.</w:t>
      </w:r>
    </w:p>
    <w:p w:rsidR="005271B8" w:rsidRPr="0033660C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Статус пуноправног учесника Скупштине доказује се овереном чланском књижицом ДНВ за текућу годину о чему води рачуна Верификациона комисија.</w:t>
      </w:r>
    </w:p>
    <w:p w:rsidR="005271B8" w:rsidRPr="0033660C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5271B8" w:rsidRPr="0033660C" w:rsidRDefault="005271B8" w:rsidP="005271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66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2.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Овим Пословником се, сагласно одредбама чланова 14-27. Статута ДНВ од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новембра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>утврђује непосредни рад Скупштине, број и начин избора њених радних тела: председавајућег и 2 (два) члана Радног председништва, записничара и 2 (два) оверача записника, као и по 3 (три) члана Верификационе комисије – и сва друга питања од битне важности за сам ток скупштинског заседања.</w:t>
      </w:r>
    </w:p>
    <w:p w:rsidR="005271B8" w:rsidRPr="0033660C" w:rsidRDefault="005271B8" w:rsidP="005271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5271B8" w:rsidRPr="0033660C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366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3.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Скупштином председава Радно председништво које чине: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редседник и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>2 (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два) члана, као и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>записничар.</w:t>
      </w:r>
    </w:p>
    <w:p w:rsidR="005271B8" w:rsidRPr="0033660C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>Радно председништво проглашава отварање и затварање заседања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Скупштине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>, утврђује кворум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основу извештаја непосредно изабране Верификацине комисије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>утврђује редослед и усмерава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дискусију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предвиђену Дневним редом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стара се о спровођењу правила и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>поштовању прописане процедуре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ставља предлоге на гласање и проглашава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усвојене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одлуке.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271B8" w:rsidRPr="0033660C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r-Cyrl-CS"/>
        </w:rPr>
      </w:pPr>
    </w:p>
    <w:p w:rsidR="005271B8" w:rsidRPr="0033660C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366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4.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>Скупштински к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>ворум постоји када је на заседању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према ставу 1. члана 1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>. Статута ДНВ,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присутно најмање 20%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(двадесет одсто)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>пуноправних чланова уписаних у Матичну књигу чланства за текућу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годину. </w:t>
      </w:r>
    </w:p>
    <w:p w:rsidR="005271B8" w:rsidRPr="0033660C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:rsidR="005271B8" w:rsidRPr="0033660C" w:rsidRDefault="005271B8" w:rsidP="005271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366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5.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Одлуке Скупштине су пуноважне ако се за њих јавним гласањем изјасни проста већина присутних, односно 50% (педесет одсто) + 1 (један) глас од укупног броја присутних пуноправних чланова. </w:t>
      </w:r>
    </w:p>
    <w:p w:rsidR="005271B8" w:rsidRPr="0033660C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5271B8" w:rsidRPr="0033660C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366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6.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>Расправа се може водити само о питањима постављеним на Дневни ред и на основу њега по претходно утврђеном редоследу.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271B8" w:rsidRPr="0033660C" w:rsidRDefault="005271B8" w:rsidP="005271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>Време за дискусију ограничава се на 3 (три) минута, а за одговор на 2 (два) минута.</w:t>
      </w:r>
    </w:p>
    <w:p w:rsidR="005271B8" w:rsidRPr="0033660C" w:rsidRDefault="005271B8" w:rsidP="005271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>О истом питању у оквиру једне тачке Дневног реда учесници се могу јавити највише једном, а право на по једну реплику ограничава се на 1 (један) минут.</w:t>
      </w:r>
    </w:p>
    <w:p w:rsidR="005271B8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Председавајући може одузети реч сваком учеснику Скупштине који се не придржава одредаба овог Пословника.</w:t>
      </w:r>
    </w:p>
    <w:p w:rsidR="005271B8" w:rsidRPr="005271B8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5271B8" w:rsidRDefault="005271B8" w:rsidP="005271B8">
      <w:pPr>
        <w:spacing w:after="0" w:line="240" w:lineRule="auto"/>
        <w:rPr>
          <w:rFonts w:ascii="Arial" w:eastAsia="Times New Roman" w:hAnsi="Arial" w:cs="Arial"/>
          <w:sz w:val="16"/>
          <w:szCs w:val="16"/>
          <w:lang w:val="sr-Latn-RS"/>
        </w:rPr>
      </w:pPr>
      <w:r>
        <w:rPr>
          <w:rFonts w:ascii="Arial" w:eastAsia="Times New Roman" w:hAnsi="Arial" w:cs="Arial"/>
          <w:sz w:val="16"/>
          <w:szCs w:val="16"/>
          <w:lang w:val="sr-Latn-RS"/>
        </w:rPr>
        <w:t>_________________________________________________________________________________________________________</w:t>
      </w:r>
    </w:p>
    <w:p w:rsidR="005271B8" w:rsidRDefault="005271B8" w:rsidP="005271B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sr-Cyrl-RS"/>
        </w:rPr>
      </w:pPr>
      <w:r>
        <w:rPr>
          <w:rFonts w:ascii="Calibri" w:eastAsia="Times New Roman" w:hAnsi="Calibri" w:cs="Times New Roman"/>
          <w:b/>
          <w:color w:val="002060"/>
          <w:sz w:val="14"/>
          <w:szCs w:val="16"/>
          <w:lang w:val="ru-RU"/>
        </w:rPr>
        <w:t>21000</w:t>
      </w:r>
      <w:r>
        <w:rPr>
          <w:rFonts w:ascii="Calibri" w:eastAsia="Times New Roman" w:hAnsi="Calibri" w:cs="Times New Roman"/>
          <w:b/>
          <w:color w:val="002060"/>
          <w:sz w:val="16"/>
          <w:szCs w:val="16"/>
          <w:lang w:val="ru-RU"/>
        </w:rPr>
        <w:t xml:space="preserve"> Нови Сад&gt; Војвођанских бригада 17/</w:t>
      </w:r>
      <w:r>
        <w:rPr>
          <w:rFonts w:ascii="Calibri" w:eastAsia="Times New Roman" w:hAnsi="Calibri" w:cs="Times New Roman"/>
          <w:b/>
          <w:color w:val="002060"/>
          <w:sz w:val="16"/>
          <w:szCs w:val="16"/>
          <w:lang w:val="sr-Cyrl-CS"/>
        </w:rPr>
        <w:t>III</w:t>
      </w:r>
      <w:r>
        <w:rPr>
          <w:rFonts w:ascii="Calibri" w:eastAsia="Times New Roman" w:hAnsi="Calibri" w:cs="Times New Roman"/>
          <w:b/>
          <w:color w:val="002060"/>
          <w:sz w:val="16"/>
          <w:szCs w:val="16"/>
          <w:lang w:val="ru-RU"/>
        </w:rPr>
        <w:t>/1-3&gt; тел: 021/66.23.321</w:t>
      </w:r>
      <w:r>
        <w:rPr>
          <w:rFonts w:ascii="Calibri" w:eastAsia="Times New Roman" w:hAnsi="Calibri" w:cs="Times New Roman"/>
          <w:b/>
          <w:color w:val="002060"/>
          <w:sz w:val="16"/>
          <w:szCs w:val="16"/>
          <w:lang w:val="sr-Latn-RS"/>
        </w:rPr>
        <w:t>;</w:t>
      </w:r>
      <w:r>
        <w:rPr>
          <w:rFonts w:ascii="Calibri" w:eastAsia="Times New Roman" w:hAnsi="Calibri" w:cs="Times New Roman"/>
          <w:b/>
          <w:color w:val="002060"/>
          <w:sz w:val="16"/>
          <w:szCs w:val="16"/>
          <w:lang w:val="ru-RU"/>
        </w:rPr>
        <w:t xml:space="preserve"> 66.23.303 &gt; </w:t>
      </w:r>
      <w:r>
        <w:rPr>
          <w:rFonts w:ascii="Calibri" w:eastAsia="Times New Roman" w:hAnsi="Calibri" w:cs="Times New Roman"/>
          <w:b/>
          <w:color w:val="002060"/>
          <w:sz w:val="16"/>
          <w:szCs w:val="16"/>
          <w:lang w:val="sr-Latn-RS"/>
        </w:rPr>
        <w:t>e-mail: dnvojvodine@gmail.com</w:t>
      </w:r>
      <w:r>
        <w:rPr>
          <w:rFonts w:ascii="Calibri" w:eastAsia="Times New Roman" w:hAnsi="Calibri" w:cs="Times New Roman"/>
          <w:b/>
          <w:color w:val="002060"/>
          <w:sz w:val="16"/>
          <w:szCs w:val="16"/>
          <w:lang w:val="ru-RU"/>
        </w:rPr>
        <w:t xml:space="preserve"> </w:t>
      </w:r>
      <w:r>
        <w:rPr>
          <w:rFonts w:ascii="Calibri" w:eastAsia="Times New Roman" w:hAnsi="Calibri" w:cs="Times New Roman"/>
          <w:b/>
          <w:color w:val="002060"/>
          <w:sz w:val="16"/>
          <w:szCs w:val="16"/>
          <w:lang w:val="sr-Latn-RS"/>
        </w:rPr>
        <w:t>&gt;PIB 10638799&gt; MB&gt;</w:t>
      </w:r>
      <w:r>
        <w:rPr>
          <w:rFonts w:ascii="Calibri" w:eastAsia="Times New Roman" w:hAnsi="Calibri" w:cs="Times New Roman"/>
          <w:b/>
          <w:color w:val="002060"/>
          <w:sz w:val="16"/>
          <w:szCs w:val="16"/>
          <w:lang w:val="sr-Cyrl-RS"/>
        </w:rPr>
        <w:t>08040206</w:t>
      </w:r>
      <w:r>
        <w:rPr>
          <w:rFonts w:ascii="Calibri" w:eastAsia="Times New Roman" w:hAnsi="Calibri" w:cs="Times New Roman"/>
          <w:b/>
          <w:color w:val="002060"/>
          <w:sz w:val="16"/>
          <w:szCs w:val="16"/>
          <w:lang w:val="ru-RU"/>
        </w:rPr>
        <w:t>&gt;</w:t>
      </w:r>
      <w:r>
        <w:rPr>
          <w:rFonts w:ascii="Calibri" w:eastAsia="Times New Roman" w:hAnsi="Calibri" w:cs="Times New Roman"/>
          <w:b/>
          <w:color w:val="002060"/>
          <w:sz w:val="16"/>
          <w:szCs w:val="16"/>
          <w:lang w:val="sr-Cyrl-RS"/>
        </w:rPr>
        <w:t xml:space="preserve">  Пословни рачун Банка Поштанска штедионица</w:t>
      </w:r>
      <w:r>
        <w:rPr>
          <w:rFonts w:ascii="Calibri" w:eastAsia="Times New Roman" w:hAnsi="Calibri" w:cs="Times New Roman"/>
          <w:b/>
          <w:color w:val="002060"/>
          <w:sz w:val="16"/>
          <w:szCs w:val="16"/>
          <w:lang w:val="ru-RU"/>
        </w:rPr>
        <w:t xml:space="preserve"> &gt;</w:t>
      </w:r>
      <w:r>
        <w:rPr>
          <w:rFonts w:ascii="Calibri" w:eastAsia="Times New Roman" w:hAnsi="Calibri" w:cs="Times New Roman"/>
          <w:b/>
          <w:color w:val="002060"/>
          <w:sz w:val="16"/>
          <w:szCs w:val="16"/>
          <w:lang w:val="sr-Cyrl-RS"/>
        </w:rPr>
        <w:t xml:space="preserve"> 200-2387160101891-30</w:t>
      </w:r>
    </w:p>
    <w:p w:rsidR="005271B8" w:rsidRPr="0033660C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271B8" w:rsidRPr="0033660C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66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>О евентуалним жалбама на поступак и ток скупштинског заседања изјашњава се Радно председништво, а одлука Скупштине је коначна.</w:t>
      </w:r>
    </w:p>
    <w:p w:rsidR="005271B8" w:rsidRPr="0033660C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:rsidR="005271B8" w:rsidRPr="0033660C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66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8.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>Осим званица, Скупштини као посматрачи могу присуствовати и остали чланови ДНВ, као и друга лица, а учешће у расправи могу остварити по одобрењу председавајућег или под тачком Дневног реда – Питања и предлози.</w:t>
      </w:r>
    </w:p>
    <w:p w:rsidR="005271B8" w:rsidRPr="0033660C" w:rsidRDefault="005271B8" w:rsidP="005271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:rsidR="005271B8" w:rsidRPr="0033660C" w:rsidRDefault="005271B8" w:rsidP="005271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366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9. </w:t>
      </w:r>
      <w:r w:rsidRPr="0033660C">
        <w:rPr>
          <w:rFonts w:ascii="Times New Roman" w:eastAsia="Times New Roman" w:hAnsi="Times New Roman" w:cs="Times New Roman"/>
          <w:sz w:val="24"/>
          <w:szCs w:val="24"/>
          <w:lang w:val="sr-Cyrl-CS"/>
        </w:rPr>
        <w:t>Овај Пословник ступа на снагу одмах по усвајању на Скупштини и примењиваће се све до завршетка њеног рада.</w:t>
      </w:r>
    </w:p>
    <w:p w:rsidR="005271B8" w:rsidRPr="0033660C" w:rsidRDefault="005271B8" w:rsidP="005271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sr-Cyrl-RS"/>
        </w:rPr>
      </w:pPr>
      <w:r w:rsidRPr="0033660C">
        <w:rPr>
          <w:rFonts w:ascii="Times New Roman" w:eastAsia="Times New Roman" w:hAnsi="Times New Roman" w:cs="Times New Roman"/>
          <w:lang w:val="sr-Cyrl-RS"/>
        </w:rPr>
        <w:t xml:space="preserve"> </w:t>
      </w:r>
    </w:p>
    <w:p w:rsidR="005271B8" w:rsidRPr="0033660C" w:rsidRDefault="005271B8" w:rsidP="005271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33660C">
        <w:rPr>
          <w:rFonts w:ascii="Times New Roman" w:eastAsia="Times New Roman" w:hAnsi="Times New Roman" w:cs="Times New Roman"/>
          <w:b/>
          <w:lang w:val="sr-Cyrl-RS"/>
        </w:rPr>
        <w:t>Председавајући Скупштине</w:t>
      </w:r>
    </w:p>
    <w:p w:rsidR="005271B8" w:rsidRPr="0033660C" w:rsidRDefault="005271B8" w:rsidP="005271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5271B8" w:rsidRPr="0033660C" w:rsidRDefault="005271B8" w:rsidP="005271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5271B8" w:rsidRPr="0033660C" w:rsidRDefault="005271B8" w:rsidP="005271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5271B8" w:rsidRPr="0033660C" w:rsidRDefault="005271B8" w:rsidP="005271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bookmarkStart w:id="0" w:name="_GoBack"/>
      <w:bookmarkEnd w:id="0"/>
    </w:p>
    <w:p w:rsidR="005271B8" w:rsidRPr="0033660C" w:rsidRDefault="005271B8" w:rsidP="005271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5271B8" w:rsidRPr="0033660C" w:rsidRDefault="005271B8" w:rsidP="005271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5271B8" w:rsidRPr="0033660C" w:rsidRDefault="005271B8" w:rsidP="005271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BD6BF3" w:rsidRPr="005271B8" w:rsidRDefault="00BD6BF3">
      <w:pPr>
        <w:rPr>
          <w:lang w:val="sr-Cyrl-RS"/>
        </w:rPr>
      </w:pPr>
    </w:p>
    <w:sectPr w:rsidR="00BD6BF3" w:rsidRPr="00527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0A"/>
    <w:rsid w:val="0029760A"/>
    <w:rsid w:val="005271B8"/>
    <w:rsid w:val="00BD6BF3"/>
    <w:rsid w:val="00C3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VN3</dc:creator>
  <cp:keywords/>
  <dc:description/>
  <cp:lastModifiedBy>VN3</cp:lastModifiedBy>
  <cp:revision>3</cp:revision>
  <dcterms:created xsi:type="dcterms:W3CDTF">2024-10-11T10:33:00Z</dcterms:created>
  <dcterms:modified xsi:type="dcterms:W3CDTF">2024-10-11T10:39:00Z</dcterms:modified>
</cp:coreProperties>
</file>